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jc w:val="center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bookmarkStart w:id="0" w:name="OLE_LINK3"/>
      <w:bookmarkStart w:id="1" w:name="OLE_LINK1"/>
      <w:bookmarkStart w:id="2" w:name="OLE_LINK6"/>
      <w:bookmarkStart w:id="3" w:name="OLE_LINK4"/>
      <w:bookmarkStart w:id="4" w:name="OLE_LINK5"/>
      <w:r>
        <w:rPr>
          <w:rStyle w:val="4"/>
          <w:rFonts w:hint="default" w:ascii="Arial" w:hAnsi="Arial" w:eastAsia="宋体" w:cs="Arial"/>
          <w:i w:val="0"/>
          <w:caps w:val="0"/>
          <w:color w:val="000000"/>
          <w:spacing w:val="0"/>
          <w:sz w:val="36"/>
          <w:szCs w:val="36"/>
          <w:lang w:val="en-US" w:eastAsia="zh-CN"/>
        </w:rPr>
        <w:t xml:space="preserve"> </w:t>
      </w:r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36"/>
          <w:szCs w:val="36"/>
        </w:rPr>
        <w:t>Callaway golf umbrella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*Superior Hydrophobicity: Plemo umbrella with high-density fabric and hydrophobic coating, water or rain will not soak through but sliding down quickly; exceptional water-repelling performance brings you peace of mind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*8 Fiberglass Ribs: High strength fiberglass boats excellent durability and resilience while 50% lightweight than iron ribs; built to last for years of protection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*Upgraded Construction: The newest honeycomb-like frame brings great resistance against even the high wind; automatic opening for added convenience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*Large Size: Opens up to 120 cm / 47.2 inches in diameter, providing enough shelter for 2 people; no worry about getting wet on rainy days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*Anti-slip Handle: unique tire-like texture design adds friction between your hand and the handle, enabling it will not slide off easily; comfortable to hold.聽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instrText xml:space="preserve">INCLUDEPICTURE \d "http://admin.seo.com.cn/Content/ue/net/upload1/Other/69019/6362406260960110231577679.jpeg" \* MERGEFORMATINET </w:instrText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5715000" cy="57150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end"/>
      </w:r>
      <w:bookmarkStart w:id="7" w:name="_GoBack"/>
      <w:bookmarkEnd w:id="7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5" w:name="OLE_LINK2"/>
      <w:bookmarkStart w:id="6" w:name="OLE_LINK7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  <w:bookmarkEnd w:id="0"/>
      <w:bookmarkEnd w:id="1"/>
      <w:bookmarkEnd w:id="5"/>
    </w:p>
    <w:bookmarkEnd w:id="2"/>
    <w:bookmarkEnd w:id="3"/>
    <w:bookmarkEnd w:id="4"/>
    <w:bookmarkEnd w:id="6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44AE3"/>
    <w:rsid w:val="04FD779A"/>
    <w:rsid w:val="076405EC"/>
    <w:rsid w:val="07670B9E"/>
    <w:rsid w:val="18A20E81"/>
    <w:rsid w:val="18FD5D18"/>
    <w:rsid w:val="19900180"/>
    <w:rsid w:val="1A274EB6"/>
    <w:rsid w:val="1B1E04FE"/>
    <w:rsid w:val="1E203FA6"/>
    <w:rsid w:val="1EFB67C6"/>
    <w:rsid w:val="2A806EB3"/>
    <w:rsid w:val="2DF90BD4"/>
    <w:rsid w:val="32266A20"/>
    <w:rsid w:val="3485016D"/>
    <w:rsid w:val="34A03AF3"/>
    <w:rsid w:val="3B904DCA"/>
    <w:rsid w:val="3F0116B0"/>
    <w:rsid w:val="46C42E28"/>
    <w:rsid w:val="46E42EBC"/>
    <w:rsid w:val="46F67A2E"/>
    <w:rsid w:val="4BA00505"/>
    <w:rsid w:val="4BA9430F"/>
    <w:rsid w:val="4BC314B5"/>
    <w:rsid w:val="4D354E1F"/>
    <w:rsid w:val="52035C81"/>
    <w:rsid w:val="5234097D"/>
    <w:rsid w:val="545A5B67"/>
    <w:rsid w:val="54CD2138"/>
    <w:rsid w:val="5975290A"/>
    <w:rsid w:val="5A4D08F6"/>
    <w:rsid w:val="6167114E"/>
    <w:rsid w:val="63FA638D"/>
    <w:rsid w:val="665B241F"/>
    <w:rsid w:val="683E1FD5"/>
    <w:rsid w:val="696B3DA0"/>
    <w:rsid w:val="69F3386A"/>
    <w:rsid w:val="6CCF0901"/>
    <w:rsid w:val="6ED94174"/>
    <w:rsid w:val="76FC7586"/>
    <w:rsid w:val="785619D3"/>
    <w:rsid w:val="7A9722F0"/>
    <w:rsid w:val="7D1D593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2017-03-02T06:39:39Z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